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F2C" w:rsidRDefault="00177F2C" w:rsidP="00177F2C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At a special meet</w:t>
      </w:r>
      <w:r>
        <w:rPr>
          <w:rFonts w:ascii="Arial" w:hAnsi="Arial" w:cs="Arial"/>
          <w:color w:val="000000"/>
          <w:sz w:val="24"/>
          <w:szCs w:val="24"/>
        </w:rPr>
        <w:t xml:space="preserve">ing of St Johns congregation </w:t>
      </w:r>
      <w:r w:rsidR="003F7E4B">
        <w:rPr>
          <w:rFonts w:ascii="Arial" w:hAnsi="Arial" w:cs="Arial"/>
          <w:color w:val="000000"/>
          <w:sz w:val="24"/>
          <w:szCs w:val="24"/>
        </w:rPr>
        <w:t xml:space="preserve">on </w:t>
      </w:r>
      <w:bookmarkStart w:id="0" w:name="_GoBack"/>
      <w:bookmarkEnd w:id="0"/>
      <w:r w:rsidR="003F7E4B">
        <w:rPr>
          <w:rFonts w:ascii="Arial" w:hAnsi="Arial" w:cs="Arial"/>
          <w:color w:val="000000"/>
          <w:sz w:val="24"/>
          <w:szCs w:val="24"/>
        </w:rPr>
        <w:t>Sunday 5 May 2013.</w:t>
      </w:r>
      <w:r>
        <w:rPr>
          <w:rFonts w:ascii="Arial" w:hAnsi="Arial" w:cs="Arial"/>
          <w:color w:val="000000"/>
          <w:sz w:val="24"/>
          <w:szCs w:val="24"/>
        </w:rPr>
        <w:t xml:space="preserve"> the following motion was approved:</w:t>
      </w:r>
    </w:p>
    <w:p w:rsidR="00177F2C" w:rsidRDefault="00177F2C" w:rsidP="00177F2C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77F2C" w:rsidRPr="00844CB5" w:rsidRDefault="00177F2C" w:rsidP="00177F2C">
      <w:pPr>
        <w:rPr>
          <w:rFonts w:ascii="Arial" w:hAnsi="Arial" w:cs="Arial"/>
          <w:i/>
          <w:iCs/>
          <w:color w:val="000000"/>
          <w:sz w:val="24"/>
        </w:rPr>
      </w:pPr>
      <w:r w:rsidRPr="00844CB5">
        <w:rPr>
          <w:rFonts w:ascii="Arial" w:hAnsi="Arial" w:cs="Arial"/>
          <w:i/>
          <w:iCs/>
          <w:color w:val="000000"/>
          <w:sz w:val="24"/>
        </w:rPr>
        <w:t xml:space="preserve"> “Subject to suitable finance being arranged in accordance with 4 below, St Johns Church Council, through The Faith for the Future Committee, proceed with the following:-</w:t>
      </w:r>
    </w:p>
    <w:p w:rsidR="00177F2C" w:rsidRPr="00844CB5" w:rsidRDefault="00177F2C" w:rsidP="00177F2C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i/>
          <w:iCs/>
          <w:color w:val="000000"/>
          <w:sz w:val="24"/>
        </w:rPr>
      </w:pPr>
      <w:r w:rsidRPr="00844CB5">
        <w:rPr>
          <w:rFonts w:ascii="Arial" w:hAnsi="Arial" w:cs="Arial"/>
          <w:i/>
          <w:iCs/>
          <w:color w:val="000000"/>
          <w:sz w:val="24"/>
        </w:rPr>
        <w:t xml:space="preserve">acceptance of the building tender for the sum of $5,760,500 plus GST  for construction of Stage 1  full ground floor of St Johns Court; </w:t>
      </w:r>
    </w:p>
    <w:p w:rsidR="00177F2C" w:rsidRPr="00844CB5" w:rsidRDefault="00177F2C" w:rsidP="00177F2C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i/>
          <w:iCs/>
          <w:color w:val="000000"/>
          <w:sz w:val="24"/>
        </w:rPr>
      </w:pPr>
      <w:r w:rsidRPr="00844CB5">
        <w:rPr>
          <w:rFonts w:ascii="Arial" w:hAnsi="Arial" w:cs="Arial"/>
          <w:i/>
          <w:iCs/>
          <w:color w:val="000000"/>
          <w:sz w:val="24"/>
        </w:rPr>
        <w:t xml:space="preserve">a lease with Central Institute of Technology and other suitable tenant;  </w:t>
      </w:r>
    </w:p>
    <w:p w:rsidR="00177F2C" w:rsidRPr="00844CB5" w:rsidRDefault="00177F2C" w:rsidP="00177F2C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i/>
          <w:iCs/>
          <w:color w:val="000000"/>
          <w:sz w:val="24"/>
        </w:rPr>
      </w:pPr>
      <w:r w:rsidRPr="00844CB5">
        <w:rPr>
          <w:rFonts w:ascii="Arial" w:hAnsi="Arial" w:cs="Arial"/>
          <w:i/>
          <w:iCs/>
          <w:color w:val="000000"/>
          <w:sz w:val="24"/>
        </w:rPr>
        <w:t xml:space="preserve">acceptance of an offer for the sale of the manse at 127 Richmond St Leederville for a sum of $1,540,000; </w:t>
      </w:r>
    </w:p>
    <w:p w:rsidR="00177F2C" w:rsidRPr="00844CB5" w:rsidRDefault="00177F2C" w:rsidP="00177F2C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i/>
          <w:iCs/>
          <w:color w:val="000000"/>
          <w:sz w:val="24"/>
        </w:rPr>
      </w:pPr>
      <w:r w:rsidRPr="00844CB5">
        <w:rPr>
          <w:rFonts w:ascii="Arial" w:hAnsi="Arial" w:cs="Arial"/>
          <w:i/>
          <w:iCs/>
          <w:color w:val="000000"/>
          <w:sz w:val="24"/>
        </w:rPr>
        <w:t xml:space="preserve">obtaining a loan acceptable to St Johns Church Council from a bank or some other third parties </w:t>
      </w:r>
      <w:r w:rsidRPr="00844CB5">
        <w:rPr>
          <w:rFonts w:ascii="Arial" w:hAnsi="Arial" w:cs="Arial"/>
          <w:i/>
          <w:sz w:val="24"/>
        </w:rPr>
        <w:t>for an amount required to complete the project funding, up to a maximum of $1.875M</w:t>
      </w:r>
      <w:r w:rsidRPr="00844CB5">
        <w:rPr>
          <w:rFonts w:ascii="Arial" w:hAnsi="Arial" w:cs="Arial"/>
          <w:i/>
          <w:iCs/>
          <w:sz w:val="24"/>
        </w:rPr>
        <w:t>;</w:t>
      </w:r>
    </w:p>
    <w:p w:rsidR="00177F2C" w:rsidRPr="00844CB5" w:rsidRDefault="00177F2C" w:rsidP="00177F2C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i/>
          <w:iCs/>
          <w:color w:val="000000"/>
          <w:sz w:val="24"/>
        </w:rPr>
      </w:pPr>
      <w:r w:rsidRPr="00844CB5">
        <w:rPr>
          <w:rFonts w:ascii="Arial" w:hAnsi="Arial" w:cs="Arial"/>
          <w:i/>
          <w:iCs/>
          <w:sz w:val="24"/>
        </w:rPr>
        <w:t>enter into an acceptable car-park management agreement with a suitable operator;</w:t>
      </w:r>
    </w:p>
    <w:p w:rsidR="00177F2C" w:rsidRPr="00844CB5" w:rsidRDefault="00177F2C" w:rsidP="00177F2C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i/>
          <w:iCs/>
          <w:color w:val="000000"/>
          <w:sz w:val="24"/>
        </w:rPr>
      </w:pPr>
      <w:r w:rsidRPr="00844CB5">
        <w:rPr>
          <w:rFonts w:ascii="Arial" w:hAnsi="Arial" w:cs="Arial"/>
          <w:i/>
          <w:iCs/>
          <w:color w:val="000000"/>
          <w:sz w:val="24"/>
        </w:rPr>
        <w:t>executing a Loan Agreement with Lutheran Homes WA; and</w:t>
      </w:r>
    </w:p>
    <w:p w:rsidR="00177F2C" w:rsidRPr="00844CB5" w:rsidRDefault="00177F2C" w:rsidP="00177F2C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i/>
          <w:iCs/>
          <w:color w:val="000000"/>
          <w:sz w:val="24"/>
        </w:rPr>
      </w:pPr>
      <w:r w:rsidRPr="00844CB5">
        <w:rPr>
          <w:rFonts w:ascii="Arial" w:hAnsi="Arial" w:cs="Arial"/>
          <w:i/>
          <w:iCs/>
          <w:color w:val="000000"/>
          <w:sz w:val="24"/>
        </w:rPr>
        <w:t>executing a Deed of Agreement with WA District Church Council.”</w:t>
      </w:r>
    </w:p>
    <w:p w:rsidR="00FA61DE" w:rsidRDefault="00FA61DE"/>
    <w:sectPr w:rsidR="00FA61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108C9"/>
    <w:multiLevelType w:val="hybridMultilevel"/>
    <w:tmpl w:val="180603A0"/>
    <w:lvl w:ilvl="0" w:tplc="224E8158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F2C"/>
    <w:rsid w:val="00177F2C"/>
    <w:rsid w:val="003F7E4B"/>
    <w:rsid w:val="005B328F"/>
    <w:rsid w:val="00FA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77F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77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&amp; Dean</dc:creator>
  <cp:lastModifiedBy>Ruth &amp; Dean</cp:lastModifiedBy>
  <cp:revision>1</cp:revision>
  <dcterms:created xsi:type="dcterms:W3CDTF">2013-06-18T12:14:00Z</dcterms:created>
  <dcterms:modified xsi:type="dcterms:W3CDTF">2013-06-18T12:52:00Z</dcterms:modified>
</cp:coreProperties>
</file>